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:rsidR="005C11D4" w:rsidRDefault="005C11D4" w:rsidP="005C11D4">
      <w:pPr>
        <w:pStyle w:val="Bekezds"/>
      </w:pPr>
      <w:r>
        <w:t>Készíts eljárásokat az alábbi képeken l</w:t>
      </w:r>
      <w:r w:rsidR="00D71DBB">
        <w:t xml:space="preserve">átható lábnyomok elkészítésére </w:t>
      </w:r>
      <w:proofErr w:type="gramStart"/>
      <w:r w:rsidR="00C974D0" w:rsidRPr="00C974D0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</w:t>
      </w:r>
      <w:r w:rsidR="00D71DBB">
        <w:rPr>
          <w:rFonts w:ascii="Courier New" w:hAnsi="Courier New" w:cs="Courier New"/>
        </w:rPr>
        <w:t>(</w:t>
      </w:r>
      <w:proofErr w:type="gramEnd"/>
      <w:r w:rsidRPr="00B4217C">
        <w:rPr>
          <w:rFonts w:ascii="Courier New" w:hAnsi="Courier New" w:cs="Courier New"/>
        </w:rPr>
        <w:t>h</w:t>
      </w:r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nyomok1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nyomok2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D71DBB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nyomok3</w:t>
      </w:r>
      <w:r w:rsidR="00D71DBB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D71DBB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>
        <w:t xml:space="preserve">)! A </w:t>
      </w:r>
      <w:r w:rsidRPr="00B4217C">
        <w:rPr>
          <w:rFonts w:ascii="Courier New" w:hAnsi="Courier New" w:cs="Courier New"/>
        </w:rPr>
        <w:t>h</w:t>
      </w:r>
      <w:r>
        <w:t xml:space="preserve"> a lábnyomban levő nagyobb kör mérete, a</w:t>
      </w:r>
      <w:r w:rsidR="00D71DBB">
        <w:t>z</w:t>
      </w:r>
      <w:r>
        <w:t xml:space="preserve"> </w:t>
      </w:r>
      <w:r w:rsidRPr="00B4217C">
        <w:rPr>
          <w:rFonts w:ascii="Courier New" w:hAnsi="Courier New" w:cs="Courier New"/>
        </w:rPr>
        <w:t>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:rsidTr="00B46FBA">
        <w:tc>
          <w:tcPr>
            <w:tcW w:w="2405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A7D0FB1" wp14:editId="6ACFC5EA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FE8849D" wp14:editId="5634565F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:rsidTr="00FA54B9">
        <w:tc>
          <w:tcPr>
            <w:tcW w:w="2405" w:type="dxa"/>
            <w:vAlign w:val="center"/>
          </w:tcPr>
          <w:p w:rsidR="005C11D4" w:rsidRPr="00B4217C" w:rsidRDefault="00D71DB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l</w:t>
            </w:r>
            <w:r w:rsidR="00C974D0">
              <w:rPr>
                <w:rFonts w:ascii="Courier New" w:hAnsi="Courier New" w:cs="Courier New"/>
              </w:rPr>
              <w:t>áb</w:t>
            </w:r>
            <w:r w:rsidR="005C11D4" w:rsidRPr="00B4217C">
              <w:rPr>
                <w:rFonts w:ascii="Courier New" w:hAnsi="Courier New" w:cs="Courier New"/>
              </w:rPr>
              <w:t>nyom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C11D4" w:rsidRPr="00B4217C">
              <w:rPr>
                <w:rFonts w:ascii="Courier New" w:hAnsi="Courier New" w:cs="Courier New"/>
              </w:rPr>
              <w:t>5</w:t>
            </w:r>
            <w:r w:rsidR="005C11D4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nyomok1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nyomok2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nyomok3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</w:tbl>
    <w:p w:rsidR="004D3A1F" w:rsidRDefault="004D3A1F" w:rsidP="004D3A1F">
      <w:pPr>
        <w:pStyle w:val="Megolds"/>
      </w:pPr>
      <w:r>
        <w:t>Értékelés:</w:t>
      </w:r>
    </w:p>
    <w:p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A35302">
        <w:t>Mandala</w:t>
      </w:r>
      <w:r w:rsidR="00423250">
        <w:t xml:space="preserve"> </w:t>
      </w:r>
      <w:r>
        <w:t>(</w:t>
      </w:r>
      <w:r w:rsidR="00423250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:rsidTr="002150A7">
        <w:tc>
          <w:tcPr>
            <w:tcW w:w="4923" w:type="dxa"/>
          </w:tcPr>
          <w:p w:rsidR="009F6471" w:rsidRDefault="009F6471" w:rsidP="00EC579E">
            <w:pPr>
              <w:pStyle w:val="Bekezds"/>
              <w:rPr>
                <w:lang w:bidi="hi-IN"/>
              </w:rPr>
            </w:pPr>
            <w:r w:rsidRPr="009F6471">
              <w:rPr>
                <w:lang w:bidi="hi-IN"/>
              </w:rPr>
              <w:t xml:space="preserve">Egy egyszerű mandala szabályos elemek elforgatásával keletkezik. Készítsd el hozzá az alapelemeket </w:t>
            </w:r>
            <w:proofErr w:type="gramStart"/>
            <w:r w:rsidRPr="009F6471">
              <w:rPr>
                <w:rFonts w:ascii="Courier New" w:hAnsi="Courier New" w:cs="Courier New"/>
                <w:lang w:bidi="hi-IN"/>
              </w:rPr>
              <w:t>három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  <w:lang w:bidi="hi-IN"/>
              </w:rPr>
              <w:t>c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szín</w:t>
            </w:r>
            <w:proofErr w:type="spellEnd"/>
            <w:r w:rsidR="00D71DBB">
              <w:rPr>
                <w:rFonts w:ascii="Courier New" w:hAnsi="Courier New" w:cs="Courier New"/>
                <w:lang w:bidi="hi-IN"/>
              </w:rPr>
              <w:t>)</w:t>
            </w:r>
            <w:r w:rsidRPr="009F6471">
              <w:rPr>
                <w:lang w:bidi="hi-IN"/>
              </w:rPr>
              <w:t xml:space="preserve">, </w:t>
            </w:r>
            <w:r w:rsidRPr="009F6471">
              <w:rPr>
                <w:rFonts w:ascii="Courier New" w:hAnsi="Courier New" w:cs="Courier New"/>
                <w:lang w:bidi="hi-IN"/>
              </w:rPr>
              <w:t>alap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r w:rsidRPr="009F6471">
              <w:rPr>
                <w:rFonts w:ascii="Courier New" w:hAnsi="Courier New" w:cs="Courier New"/>
                <w:lang w:bidi="hi-IN"/>
              </w:rPr>
              <w:t>h</w:t>
            </w:r>
            <w:r w:rsidR="00D71DBB">
              <w:rPr>
                <w:rFonts w:ascii="Courier New" w:hAnsi="Courier New" w:cs="Courier New"/>
                <w:lang w:bidi="hi-IN"/>
              </w:rPr>
              <w:t>,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proofErr w:type="spellEnd"/>
            <w:r w:rsidRPr="009F6471">
              <w:rPr>
                <w:lang w:bidi="hi-IN"/>
              </w:rPr>
              <w:t xml:space="preserve">), ahol 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a zöld derékszögű háromszög leghosszabb oldalának hossza, az </w:t>
            </w:r>
            <w:r w:rsidRPr="009F6471">
              <w:rPr>
                <w:rFonts w:ascii="Courier New" w:hAnsi="Courier New" w:cs="Courier New"/>
                <w:lang w:bidi="hi-IN"/>
              </w:rPr>
              <w:t>alfa</w:t>
            </w:r>
            <w:r w:rsidRPr="009F6471">
              <w:rPr>
                <w:lang w:bidi="hi-IN"/>
              </w:rPr>
              <w:t xml:space="preserve"> a zöld háromszög alul levő szöge, a </w:t>
            </w:r>
            <w:r w:rsidRPr="009F6471">
              <w:rPr>
                <w:rFonts w:ascii="Courier New" w:hAnsi="Courier New" w:cs="Courier New"/>
                <w:lang w:bidi="hi-IN"/>
              </w:rPr>
              <w:t>szín</w:t>
            </w:r>
            <w:r w:rsidRPr="009F6471">
              <w:rPr>
                <w:lang w:bidi="hi-IN"/>
              </w:rPr>
              <w:t xml:space="preserve"> pedig a háromszög </w:t>
            </w:r>
            <w:proofErr w:type="spellStart"/>
            <w:r w:rsidRPr="009F6471">
              <w:rPr>
                <w:lang w:bidi="hi-IN"/>
              </w:rPr>
              <w:t>belsejének</w:t>
            </w:r>
            <w:proofErr w:type="spellEnd"/>
            <w:r w:rsidRPr="009F6471">
              <w:rPr>
                <w:lang w:bidi="hi-IN"/>
              </w:rPr>
              <w:t xml:space="preserve"> színe! Sok ilyen típusú</w:t>
            </w:r>
            <w:r w:rsidR="00D71DBB">
              <w:rPr>
                <w:lang w:bidi="hi-IN"/>
              </w:rPr>
              <w:t xml:space="preserve">elemből </w:t>
            </w:r>
            <w:proofErr w:type="spellStart"/>
            <w:r w:rsidR="00D71DBB">
              <w:rPr>
                <w:lang w:bidi="hi-IN"/>
              </w:rPr>
              <w:t>készítsd</w:t>
            </w:r>
            <w:proofErr w:type="spellEnd"/>
            <w:r w:rsidR="00D71DBB">
              <w:rPr>
                <w:lang w:bidi="hi-IN"/>
              </w:rPr>
              <w:t xml:space="preserve"> el a mandalát </w:t>
            </w:r>
            <w:r w:rsidRPr="009F6471">
              <w:rPr>
                <w:rFonts w:ascii="Courier New" w:hAnsi="Courier New" w:cs="Courier New"/>
                <w:lang w:bidi="hi-IN"/>
              </w:rPr>
              <w:t>mandala</w:t>
            </w:r>
            <w:r w:rsidR="00D71DBB">
              <w:rPr>
                <w:rFonts w:ascii="Courier New" w:hAnsi="Courier New" w:cs="Courier New"/>
                <w:lang w:bidi="hi-IN"/>
              </w:rPr>
              <w:t>(</w:t>
            </w:r>
            <w:proofErr w:type="spellStart"/>
            <w:r w:rsidR="00D71DBB">
              <w:rPr>
                <w:rFonts w:ascii="Courier New" w:hAnsi="Courier New" w:cs="Courier New"/>
                <w:lang w:bidi="hi-IN"/>
              </w:rPr>
              <w:t>n,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proofErr w:type="spellEnd"/>
            <w:r w:rsidRPr="009F6471">
              <w:rPr>
                <w:lang w:bidi="hi-IN"/>
              </w:rPr>
              <w:t xml:space="preserve">), ahol a 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szintén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proofErr w:type="spellStart"/>
            <w:r w:rsidRPr="009F6471">
              <w:rPr>
                <w:lang w:bidi="hi-IN"/>
              </w:rPr>
              <w:t>a</w:t>
            </w:r>
            <w:proofErr w:type="spellEnd"/>
            <w:r w:rsidRPr="009F6471">
              <w:rPr>
                <w:lang w:bidi="hi-IN"/>
              </w:rPr>
              <w:t xml:space="preserve"> zöld derékszögű háromszög leghosszabb oldalainak hossza, az </w:t>
            </w:r>
            <w:r w:rsidRPr="009F6471">
              <w:rPr>
                <w:rFonts w:ascii="Courier New" w:hAnsi="Courier New" w:cs="Courier New"/>
                <w:lang w:bidi="hi-IN"/>
              </w:rPr>
              <w:t>n</w:t>
            </w:r>
            <w:r w:rsidRPr="009F6471">
              <w:rPr>
                <w:lang w:bidi="hi-IN"/>
              </w:rPr>
              <w:t xml:space="preserve"> pedig a számuk!</w:t>
            </w:r>
          </w:p>
          <w:p w:rsidR="009F6471" w:rsidRDefault="009F6471" w:rsidP="00EC579E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 xml:space="preserve">Az </w:t>
            </w:r>
            <w:r w:rsidRPr="009F6471">
              <w:rPr>
                <w:rFonts w:ascii="Courier New" w:hAnsi="Courier New" w:cs="Courier New"/>
                <w:lang w:bidi="hi-IN"/>
              </w:rPr>
              <w:t>n</w:t>
            </w:r>
            <w:r>
              <w:rPr>
                <w:lang w:bidi="hi-IN"/>
              </w:rPr>
              <w:t xml:space="preserve"> értéke 100 hossznál 5 és 18 közötti lehet.</w:t>
            </w:r>
          </w:p>
          <w:p w:rsidR="009F6471" w:rsidRPr="009F6471" w:rsidRDefault="009F6471" w:rsidP="002150A7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>A derékszögű háromszög oldalhosszai kiszámolását az ábra szerint végezd:</w:t>
            </w:r>
          </w:p>
        </w:tc>
        <w:tc>
          <w:tcPr>
            <w:tcW w:w="4700" w:type="dxa"/>
            <w:vAlign w:val="bottom"/>
          </w:tcPr>
          <w:p w:rsidR="009F6471" w:rsidRPr="009F6471" w:rsidRDefault="002150A7" w:rsidP="002150A7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BFE34C" wp14:editId="7F7FCC1F">
                  <wp:extent cx="2862000" cy="1789200"/>
                  <wp:effectExtent l="0" t="0" r="0" b="190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bidi="hi-IN"/>
              </w:rPr>
              <w:br/>
            </w:r>
            <w:proofErr w:type="spellStart"/>
            <w:proofErr w:type="gramStart"/>
            <w:r>
              <w:rPr>
                <w:lang w:bidi="hi-IN"/>
              </w:rPr>
              <w:t>tg</w:t>
            </w:r>
            <w:proofErr w:type="spellEnd"/>
            <w:r>
              <w:rPr>
                <w:lang w:bidi="hi-IN"/>
              </w:rPr>
              <w:t>(</w:t>
            </w:r>
            <w:proofErr w:type="gramEnd"/>
            <w:r>
              <w:rPr>
                <w:lang w:bidi="hi-IN"/>
              </w:rPr>
              <w:sym w:font="Symbol" w:char="F061"/>
            </w:r>
            <w:r>
              <w:rPr>
                <w:lang w:bidi="hi-IN"/>
              </w:rPr>
              <w:t>)=a/b</w:t>
            </w:r>
          </w:p>
        </w:tc>
      </w:tr>
    </w:tbl>
    <w:p w:rsidR="00A35302" w:rsidRDefault="009D171E" w:rsidP="0023420F">
      <w:pPr>
        <w:pStyle w:val="Bekezds"/>
      </w:pPr>
      <w:bookmarkStart w:id="0" w:name="_GoBack"/>
      <w:bookmarkEnd w:id="0"/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:rsidTr="00A35302">
        <w:tc>
          <w:tcPr>
            <w:tcW w:w="2510" w:type="dxa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81106" cy="905001"/>
                  <wp:effectExtent l="0" t="0" r="9525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-háromszö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3948" cy="1448002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-alap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846" cy="290553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-5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46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:rsidR="00A35302" w:rsidRPr="00A35302" w:rsidRDefault="00D71DBB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</w:t>
            </w:r>
            <w:r w:rsidR="00A35302" w:rsidRPr="00A35302">
              <w:rPr>
                <w:rFonts w:ascii="Courier New" w:hAnsi="Courier New" w:cs="Courier New"/>
              </w:rPr>
              <w:t>árom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A35302" w:rsidRPr="00A3530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A35302" w:rsidRPr="00A35302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,</w:t>
            </w:r>
            <w:r w:rsidR="00A35302" w:rsidRPr="00A35302">
              <w:rPr>
                <w:rFonts w:ascii="Courier New" w:hAnsi="Courier New" w:cs="Courier New"/>
              </w:rPr>
              <w:t xml:space="preserve"> ”</w:t>
            </w:r>
            <w:proofErr w:type="spellStart"/>
            <w:r>
              <w:rPr>
                <w:rFonts w:ascii="Courier New" w:hAnsi="Courier New" w:cs="Courier New"/>
              </w:rPr>
              <w:t>green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yellow</w:t>
            </w:r>
            <w:proofErr w:type="spellEnd"/>
            <w:r>
              <w:rPr>
                <w:rFonts w:ascii="Courier New" w:hAnsi="Courier New" w:cs="Courier New"/>
              </w:rPr>
              <w:t>”)</w:t>
            </w:r>
          </w:p>
        </w:tc>
        <w:tc>
          <w:tcPr>
            <w:tcW w:w="2142" w:type="dxa"/>
            <w:gridSpan w:val="2"/>
            <w:vAlign w:val="bottom"/>
          </w:tcPr>
          <w:p w:rsidR="00A35302" w:rsidRPr="00A35302" w:rsidRDefault="00D71DBB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</w:t>
            </w:r>
            <w:r w:rsidR="00A35302">
              <w:rPr>
                <w:rFonts w:ascii="Courier New" w:hAnsi="Courier New" w:cs="Courier New"/>
              </w:rPr>
              <w:t>lap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719" w:type="dxa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5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  <w:tr w:rsidR="00A35302" w:rsidTr="00A35302">
        <w:tc>
          <w:tcPr>
            <w:tcW w:w="489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71800" cy="2925445"/>
                  <wp:effectExtent l="0" t="0" r="0" b="825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-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8" t="647" r="6386"/>
                          <a:stretch/>
                        </pic:blipFill>
                        <pic:spPr bwMode="auto">
                          <a:xfrm>
                            <a:off x="0" y="0"/>
                            <a:ext cx="2972108" cy="2925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1215" cy="2791215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4-18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215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:rsidTr="00A35302">
        <w:tc>
          <w:tcPr>
            <w:tcW w:w="4896" w:type="dxa"/>
            <w:gridSpan w:val="3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8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  <w:tc>
          <w:tcPr>
            <w:tcW w:w="4986" w:type="dxa"/>
            <w:gridSpan w:val="3"/>
            <w:vAlign w:val="bottom"/>
          </w:tcPr>
          <w:p w:rsidR="00A35302" w:rsidRPr="00A35302" w:rsidRDefault="00F46D18" w:rsidP="00D71DB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A35302">
              <w:rPr>
                <w:rFonts w:ascii="Courier New" w:hAnsi="Courier New" w:cs="Courier New"/>
              </w:rPr>
              <w:t>andala</w:t>
            </w:r>
            <w:r w:rsidR="00D71DBB">
              <w:rPr>
                <w:rFonts w:ascii="Courier New" w:hAnsi="Courier New" w:cs="Courier New"/>
              </w:rPr>
              <w:t>(</w:t>
            </w:r>
            <w:proofErr w:type="gramEnd"/>
            <w:r w:rsidR="00A35302">
              <w:rPr>
                <w:rFonts w:ascii="Courier New" w:hAnsi="Courier New" w:cs="Courier New"/>
              </w:rPr>
              <w:t>18</w:t>
            </w:r>
            <w:r w:rsidR="00D71DBB">
              <w:rPr>
                <w:rFonts w:ascii="Courier New" w:hAnsi="Courier New" w:cs="Courier New"/>
              </w:rPr>
              <w:t>,</w:t>
            </w:r>
            <w:r w:rsidR="00A35302">
              <w:rPr>
                <w:rFonts w:ascii="Courier New" w:hAnsi="Courier New" w:cs="Courier New"/>
              </w:rPr>
              <w:t>100</w:t>
            </w:r>
            <w:r w:rsidR="00D71DBB">
              <w:rPr>
                <w:rFonts w:ascii="Courier New" w:hAnsi="Courier New" w:cs="Courier New"/>
              </w:rPr>
              <w:t>)</w:t>
            </w:r>
          </w:p>
        </w:tc>
      </w:tr>
    </w:tbl>
    <w:p w:rsidR="00634723" w:rsidRDefault="00634723" w:rsidP="003D7547">
      <w:pPr>
        <w:pStyle w:val="Feladat"/>
        <w:pageBreakBefore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423250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:rsidTr="00780774">
        <w:tc>
          <w:tcPr>
            <w:tcW w:w="3572" w:type="dxa"/>
          </w:tcPr>
          <w:p w:rsidR="00634723" w:rsidRPr="00BD2414" w:rsidRDefault="00634723" w:rsidP="00192FDC">
            <w:pPr>
              <w:pStyle w:val="Bekezds"/>
            </w:pPr>
            <w:r w:rsidRPr="00BD2414">
              <w:t>Egy mozai</w:t>
            </w:r>
            <w:r w:rsidR="00192FDC">
              <w:t xml:space="preserve">k kétféle alapelemet 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192FDC">
              <w:rPr>
                <w:rFonts w:ascii="Courier New" w:hAnsi="Courier New" w:cs="Courier New"/>
              </w:rPr>
              <w:t>)</w:t>
            </w:r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</w:t>
            </w:r>
            <w:r w:rsidR="00192FDC">
              <w:rPr>
                <w:rFonts w:ascii="Courier New" w:hAnsi="Courier New" w:cs="Courier New"/>
              </w:rPr>
              <w:t>(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634723" w:rsidRPr="00BD2414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0F018C04" wp14:editId="49653657">
                  <wp:extent cx="885949" cy="543001"/>
                  <wp:effectExtent l="0" t="0" r="9525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vAlign w:val="bottom"/>
          </w:tcPr>
          <w:p w:rsidR="00634723" w:rsidRPr="00BD2414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4AE28CFC" wp14:editId="7047702B">
                  <wp:extent cx="1190791" cy="847843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másik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  <w:tr w:rsidR="00634723" w:rsidRPr="00BD2414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34723" w:rsidRPr="00BD2414" w:rsidRDefault="00634723" w:rsidP="00192FDC">
            <w:pPr>
              <w:pStyle w:val="Bekezds"/>
            </w:pPr>
            <w:r>
              <w:t>Az alap</w:t>
            </w:r>
            <w:r w:rsidR="00192FDC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192FDC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F4239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FA70C8A" wp14:editId="46991221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F4239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9594989" wp14:editId="71670CE5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634723" w:rsidRDefault="00192FDC" w:rsidP="00634723">
      <w:pPr>
        <w:pStyle w:val="Bekezds"/>
      </w:pPr>
      <w:r>
        <w:t xml:space="preserve">A sorokból mozaik építhető </w:t>
      </w:r>
      <w:proofErr w:type="gramStart"/>
      <w:r>
        <w:rPr>
          <w:rFonts w:ascii="Courier New" w:hAnsi="Courier New" w:cs="Courier New"/>
        </w:rPr>
        <w:t>mozaik(</w:t>
      </w:r>
      <w:proofErr w:type="spellStart"/>
      <w:proofErr w:type="gramEnd"/>
      <w:r w:rsidR="00634723" w:rsidRPr="00BD2414"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>,</w:t>
      </w:r>
      <w:r w:rsidR="00634723" w:rsidRPr="00BD2414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,</w:t>
      </w:r>
      <w:r w:rsidR="00634723" w:rsidRPr="00BD2414">
        <w:rPr>
          <w:rFonts w:ascii="Courier New" w:hAnsi="Courier New" w:cs="Courier New"/>
        </w:rPr>
        <w:t>h</w:t>
      </w:r>
      <w:proofErr w:type="spellEnd"/>
      <w:r w:rsidR="00634723">
        <w:t xml:space="preserve">), ami </w:t>
      </w:r>
      <w:r w:rsidR="00634723" w:rsidRPr="00BD2414">
        <w:rPr>
          <w:rFonts w:ascii="Courier New" w:hAnsi="Courier New" w:cs="Courier New"/>
        </w:rPr>
        <w:t>n</w:t>
      </w:r>
      <w:r w:rsidR="00634723">
        <w:t xml:space="preserve"> darab </w:t>
      </w:r>
      <w:r>
        <w:rPr>
          <w:rFonts w:ascii="Courier New" w:hAnsi="Courier New" w:cs="Courier New"/>
        </w:rPr>
        <w:t xml:space="preserve">m </w:t>
      </w:r>
      <w:r w:rsidR="00634723" w:rsidRPr="00BD2414">
        <w:rPr>
          <w:rFonts w:ascii="Courier New" w:hAnsi="Courier New" w:cs="Courier New"/>
        </w:rPr>
        <w:t>h</w:t>
      </w:r>
      <w:r w:rsidR="00634723"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:rsidTr="00634723">
        <w:tc>
          <w:tcPr>
            <w:tcW w:w="4811" w:type="dxa"/>
            <w:vAlign w:val="bottom"/>
          </w:tcPr>
          <w:p w:rsidR="00634723" w:rsidRPr="00F3482C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19669E69" wp14:editId="10D7E74E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634723" w:rsidRPr="00F3482C" w:rsidRDefault="00634723" w:rsidP="00192FD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45D167EA" wp14:editId="0D8C47E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</w:t>
            </w:r>
            <w:r w:rsidR="00192FDC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megsárgult)</w:t>
      </w:r>
      <w:r>
        <w:t>, amibe belelóg zöld háromszög</w:t>
      </w:r>
      <w:r w:rsidR="00192FDC">
        <w:t xml:space="preserve"> </w:t>
      </w:r>
      <w:proofErr w:type="gramStart"/>
      <w:r w:rsidR="0091522B" w:rsidRPr="0091522B">
        <w:rPr>
          <w:rFonts w:ascii="Courier New" w:hAnsi="Courier New" w:cs="Courier New"/>
        </w:rPr>
        <w:t>hibás</w:t>
      </w:r>
      <w:r w:rsidR="00192FDC">
        <w:rPr>
          <w:rFonts w:ascii="Courier New" w:hAnsi="Courier New" w:cs="Courier New"/>
        </w:rPr>
        <w:t>(</w:t>
      </w:r>
      <w:proofErr w:type="spellStart"/>
      <w:proofErr w:type="gramEnd"/>
      <w:r w:rsidR="0091522B" w:rsidRPr="0091522B">
        <w:rPr>
          <w:rFonts w:ascii="Courier New" w:hAnsi="Courier New" w:cs="Courier New"/>
        </w:rPr>
        <w:t>n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m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h</w:t>
      </w:r>
      <w:r w:rsidR="00192FDC">
        <w:rPr>
          <w:rFonts w:ascii="Courier New" w:hAnsi="Courier New" w:cs="Courier New"/>
        </w:rPr>
        <w:t>,</w:t>
      </w:r>
      <w:r w:rsidR="0091522B" w:rsidRPr="0091522B">
        <w:rPr>
          <w:rFonts w:ascii="Courier New" w:hAnsi="Courier New" w:cs="Courier New"/>
        </w:rPr>
        <w:t>lista</w:t>
      </w:r>
      <w:proofErr w:type="spellEnd"/>
      <w:r w:rsidR="0091522B">
        <w:t xml:space="preserve">), ahol </w:t>
      </w:r>
      <w:r w:rsidR="0091522B" w:rsidRPr="0091522B">
        <w:rPr>
          <w:rFonts w:ascii="Courier New" w:hAnsi="Courier New" w:cs="Courier New"/>
        </w:rPr>
        <w:t>lista</w:t>
      </w:r>
      <w:r w:rsidR="0091522B">
        <w:t xml:space="preserve"> a hibásak bal alsó saroktól sorszámozott sor- és oszlopindexeit tartalmazza</w:t>
      </w:r>
      <w:r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772"/>
      </w:tblGrid>
      <w:tr w:rsidR="0091522B" w:rsidRPr="0091522B" w:rsidTr="0091522B">
        <w:tc>
          <w:tcPr>
            <w:tcW w:w="1365" w:type="dxa"/>
            <w:vAlign w:val="bottom"/>
          </w:tcPr>
          <w:p w:rsidR="0091522B" w:rsidRPr="0091522B" w:rsidRDefault="0091522B" w:rsidP="00192FDC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314800" cy="1515600"/>
                  <wp:effectExtent l="0" t="0" r="0" b="889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ibás3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</w:r>
            <w:proofErr w:type="gramStart"/>
            <w:r w:rsidRPr="0091522B">
              <w:rPr>
                <w:rFonts w:ascii="Courier New" w:hAnsi="Courier New" w:cs="Courier New"/>
              </w:rPr>
              <w:t>hibás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[[3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4]]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  <w:tc>
          <w:tcPr>
            <w:tcW w:w="8199" w:type="dxa"/>
            <w:vAlign w:val="bottom"/>
          </w:tcPr>
          <w:p w:rsidR="0091522B" w:rsidRPr="0091522B" w:rsidRDefault="0091522B" w:rsidP="00192FDC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 wp14:anchorId="087D4D11" wp14:editId="4A024697">
                  <wp:extent cx="2314800" cy="1522800"/>
                  <wp:effectExtent l="0" t="0" r="9525" b="127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bás31124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</w:r>
            <w:proofErr w:type="gramStart"/>
            <w:r w:rsidRPr="0091522B">
              <w:rPr>
                <w:rFonts w:ascii="Courier New" w:hAnsi="Courier New" w:cs="Courier New"/>
              </w:rPr>
              <w:t>hibás</w:t>
            </w:r>
            <w:r w:rsidR="00192FDC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[[3</w:t>
            </w:r>
            <w:r w:rsidR="00192FDC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1]</w:t>
            </w:r>
            <w:r w:rsidR="00192FDC">
              <w:rPr>
                <w:rFonts w:ascii="Courier New" w:hAnsi="Courier New" w:cs="Courier New"/>
              </w:rPr>
              <w:t>,[1,</w:t>
            </w:r>
            <w:r>
              <w:rPr>
                <w:rFonts w:ascii="Courier New" w:hAnsi="Courier New" w:cs="Courier New"/>
              </w:rPr>
              <w:t>2]</w:t>
            </w:r>
            <w:r w:rsidR="00192FDC">
              <w:rPr>
                <w:rFonts w:ascii="Courier New" w:hAnsi="Courier New" w:cs="Courier New"/>
              </w:rPr>
              <w:t>,[4,</w:t>
            </w:r>
            <w:r>
              <w:rPr>
                <w:rFonts w:ascii="Courier New" w:hAnsi="Courier New" w:cs="Courier New"/>
              </w:rPr>
              <w:t>3]]</w:t>
            </w:r>
            <w:r w:rsidR="00192FDC">
              <w:rPr>
                <w:rFonts w:ascii="Courier New" w:hAnsi="Courier New" w:cs="Courier New"/>
              </w:rPr>
              <w:t>)</w:t>
            </w:r>
          </w:p>
        </w:tc>
      </w:tr>
    </w:tbl>
    <w:p w:rsidR="0091522B" w:rsidRDefault="0091522B" w:rsidP="00634723">
      <w:pPr>
        <w:pStyle w:val="Megolds"/>
      </w:pPr>
      <w:r>
        <w:t>Készíts eljárásokat a feladatban szereplő ábrák megrajzolására!</w:t>
      </w:r>
    </w:p>
    <w:p w:rsidR="0079215B" w:rsidRDefault="0079215B" w:rsidP="003D7547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 w:rsidR="00423250">
        <w:t xml:space="preserve"> (50</w:t>
      </w:r>
      <w:r>
        <w:t xml:space="preserve"> pont)</w:t>
      </w:r>
    </w:p>
    <w:p w:rsidR="0079215B" w:rsidRDefault="00192FDC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</w:t>
      </w:r>
      <w:r w:rsidR="0079215B" w:rsidRPr="00B83845">
        <w:rPr>
          <w:rFonts w:ascii="Courier New" w:hAnsi="Courier New" w:cs="Courier New"/>
        </w:rPr>
        <w:t>fa</w:t>
      </w:r>
      <w:r>
        <w:rPr>
          <w:rFonts w:ascii="Courier New" w:hAnsi="Courier New" w:cs="Courier New"/>
        </w:rPr>
        <w:t>(</w:t>
      </w:r>
      <w:proofErr w:type="spellStart"/>
      <w:r w:rsidR="0079215B" w:rsidRPr="00B83845">
        <w:rPr>
          <w:rFonts w:ascii="Courier New" w:hAnsi="Courier New" w:cs="Courier New"/>
        </w:rPr>
        <w:t>év</w:t>
      </w:r>
      <w:r>
        <w:rPr>
          <w:rFonts w:ascii="Courier New" w:hAnsi="Courier New" w:cs="Courier New"/>
        </w:rPr>
        <w:t>,</w:t>
      </w:r>
      <w:r w:rsidR="0079215B" w:rsidRPr="00B83845">
        <w:rPr>
          <w:rFonts w:ascii="Courier New" w:hAnsi="Courier New" w:cs="Courier New"/>
        </w:rPr>
        <w:t>h</w:t>
      </w:r>
      <w:proofErr w:type="spellEnd"/>
      <w:r w:rsidR="0079215B">
        <w:t>) az alábbi ábrák megrajzolására. A törzsből balra elágazó ágak és a jobbra elágazó ágak iránya is közelít a függőlegesen lefeléhez. A fa minden ága végén az utolsó ág hosszától függő méretű sárga virágok nőnek.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3726"/>
        <w:gridCol w:w="140"/>
        <w:gridCol w:w="5275"/>
        <w:gridCol w:w="171"/>
      </w:tblGrid>
      <w:tr w:rsidR="0079215B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527" cy="197195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a4-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76793" cy="2324424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a4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793" cy="232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596F0DD7" wp14:editId="1472CDDF">
                  <wp:extent cx="2848373" cy="2534004"/>
                  <wp:effectExtent l="0" t="0" r="9525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a4-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373" cy="25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Pr="00B83845" w:rsidRDefault="00192FDC" w:rsidP="00192FDC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996" w:type="dxa"/>
            <w:gridSpan w:val="2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075" w:type="dxa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>
              <w:rPr>
                <w:rFonts w:ascii="Courier New" w:hAnsi="Courier New" w:cs="Courier New"/>
              </w:rPr>
              <w:t>3</w:t>
            </w:r>
            <w:r>
              <w:rPr>
                <w:rFonts w:ascii="Courier New" w:hAnsi="Courier New" w:cs="Courier New"/>
              </w:rPr>
              <w:t>,</w:t>
            </w:r>
            <w:r w:rsidR="0079215B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79215B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05583" cy="2610214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a4-4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583" cy="261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3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10426" cy="2791215"/>
                  <wp:effectExtent l="0" t="0" r="0" b="952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a4-6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Pr="00B83845" w:rsidRDefault="00192FDC" w:rsidP="00192FDC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79215B" w:rsidRPr="00B83845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,</w:t>
            </w:r>
            <w:r w:rsidR="0079215B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556" w:type="dxa"/>
            <w:gridSpan w:val="3"/>
            <w:vAlign w:val="bottom"/>
          </w:tcPr>
          <w:p w:rsidR="0079215B" w:rsidRPr="00B83845" w:rsidRDefault="00192FDC" w:rsidP="00002E76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79215B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002E76">
              <w:rPr>
                <w:rFonts w:ascii="Courier New" w:hAnsi="Courier New" w:cs="Courier New"/>
              </w:rPr>
              <w:t>6</w:t>
            </w:r>
            <w:r>
              <w:rPr>
                <w:rFonts w:ascii="Courier New" w:hAnsi="Courier New" w:cs="Courier New"/>
              </w:rPr>
              <w:t>,</w:t>
            </w:r>
            <w:r w:rsidR="0079215B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651E8C" w:rsidRDefault="00651E8C" w:rsidP="003D7547">
      <w:pPr>
        <w:pStyle w:val="Megolds"/>
        <w:spacing w:before="120"/>
      </w:pP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E82" w:rsidRDefault="00312E82">
      <w:r>
        <w:separator/>
      </w:r>
    </w:p>
  </w:endnote>
  <w:endnote w:type="continuationSeparator" w:id="0">
    <w:p w:rsidR="00312E82" w:rsidRDefault="0031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3D7547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2150A7">
      <w:rPr>
        <w:noProof/>
      </w:rPr>
      <w:t>4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F37124">
      <w:t>8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E82" w:rsidRDefault="00312E82">
      <w:r>
        <w:separator/>
      </w:r>
    </w:p>
  </w:footnote>
  <w:footnote w:type="continuationSeparator" w:id="0">
    <w:p w:rsidR="00312E82" w:rsidRDefault="0031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2E76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2FDC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0FE8"/>
    <w:rsid w:val="002150A7"/>
    <w:rsid w:val="00217191"/>
    <w:rsid w:val="0022064E"/>
    <w:rsid w:val="0023420F"/>
    <w:rsid w:val="00242985"/>
    <w:rsid w:val="0025152E"/>
    <w:rsid w:val="00252B79"/>
    <w:rsid w:val="00255B72"/>
    <w:rsid w:val="002563FF"/>
    <w:rsid w:val="0026044E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2E82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D7547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325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B7BE4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5958"/>
    <w:rsid w:val="008343F8"/>
    <w:rsid w:val="00836CAC"/>
    <w:rsid w:val="00844A20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32F2"/>
    <w:rsid w:val="009A7E08"/>
    <w:rsid w:val="009B1C39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14220"/>
    <w:rsid w:val="00A164E0"/>
    <w:rsid w:val="00A23041"/>
    <w:rsid w:val="00A26816"/>
    <w:rsid w:val="00A35302"/>
    <w:rsid w:val="00A367DA"/>
    <w:rsid w:val="00A37427"/>
    <w:rsid w:val="00A400C3"/>
    <w:rsid w:val="00A40C23"/>
    <w:rsid w:val="00A63BD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5B6D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1DBB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016C"/>
    <w:rsid w:val="00DF60D3"/>
    <w:rsid w:val="00E0242F"/>
    <w:rsid w:val="00E058FB"/>
    <w:rsid w:val="00E076E8"/>
    <w:rsid w:val="00E10502"/>
    <w:rsid w:val="00E1083B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4239D"/>
    <w:rsid w:val="00F46D18"/>
    <w:rsid w:val="00F536F6"/>
    <w:rsid w:val="00F5746D"/>
    <w:rsid w:val="00F60E52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323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5</cp:revision>
  <cp:lastPrinted>2020-03-09T06:36:00Z</cp:lastPrinted>
  <dcterms:created xsi:type="dcterms:W3CDTF">2022-03-16T08:28:00Z</dcterms:created>
  <dcterms:modified xsi:type="dcterms:W3CDTF">2022-03-31T06:59:00Z</dcterms:modified>
</cp:coreProperties>
</file>