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1CD" w14:textId="19024968" w:rsidR="00760586" w:rsidRPr="0023027F" w:rsidRDefault="00760586" w:rsidP="00760586">
      <w:pPr>
        <w:pStyle w:val="Feladat"/>
      </w:pPr>
      <w:r>
        <w:t>1</w:t>
      </w:r>
      <w:r w:rsidRPr="009B65CC">
        <w:t>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937B32">
        <w:t>50</w:t>
      </w:r>
      <w:r w:rsidRPr="0023027F">
        <w:t xml:space="preserve"> pont)</w:t>
      </w:r>
    </w:p>
    <w:p w14:paraId="4CE13634" w14:textId="2393A425" w:rsidR="00760586" w:rsidRPr="00E5396A" w:rsidRDefault="00760586" w:rsidP="00760586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D83F1B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D83F1B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D83F1B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168E92E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7EE9508B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3CDBF419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D83F1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D83F1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D83F1B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53FCD738" w14:textId="1721710A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D83F1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D83F1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D83F1B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4BA4F24B" w:rsidR="00154548" w:rsidRPr="00E5396A" w:rsidRDefault="00154548" w:rsidP="00154548">
      <w:pPr>
        <w:pStyle w:val="Bekezds"/>
        <w:rPr>
          <w:rFonts w:eastAsia="Garamond" w:cs="Garamond"/>
          <w:szCs w:val="24"/>
        </w:rPr>
      </w:pPr>
      <w:r>
        <w:t xml:space="preserve">Készíts eljárást </w:t>
      </w:r>
      <w:r w:rsidRPr="00EA24E8">
        <w:rPr>
          <w:rFonts w:ascii="Courier New" w:hAnsi="Courier New" w:cs="Courier New"/>
        </w:rPr>
        <w:t>ábra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h</w:t>
      </w:r>
      <w:r>
        <w:t xml:space="preserve"> hosszúságú! A feladathoz készítsd el az alábbi négy eljárást </w:t>
      </w:r>
      <w:r>
        <w:rPr>
          <w:rFonts w:ascii="Courier New" w:hAnsi="Courier New" w:cs="Courier New"/>
        </w:rPr>
        <w:t>hatszög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>
        <w:rPr>
          <w:rFonts w:ascii="Courier New" w:hAnsi="Courier New" w:cs="Courier New"/>
        </w:rPr>
        <w:t>négyes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belső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külső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). A </w:t>
      </w:r>
      <w:r w:rsidRPr="00EA24E8">
        <w:rPr>
          <w:rFonts w:ascii="Courier New" w:hAnsi="Courier New" w:cs="Courier New"/>
        </w:rPr>
        <w:t>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szín</w:t>
      </w:r>
      <w:r>
        <w:t xml:space="preserve"> pedig a kitöltés színe.</w:t>
      </w:r>
      <w:r w:rsidR="005F0938">
        <w:t xml:space="preserve"> Az ábrán különböző színű elemeknek a megoldásodban is különbözőnek kell lenni – nem kell feltétlenül az ábrának pontosan megfelelni.</w:t>
      </w:r>
      <w:r w:rsidR="00E5396A">
        <w:t xml:space="preserve">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4A1F5EBB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F7C56EB" wp14:editId="601F7E90">
                  <wp:extent cx="2314898" cy="2210108"/>
                  <wp:effectExtent l="0" t="0" r="9525" b="0"/>
                  <wp:docPr id="1" name="Picture 1" descr="A képen méhsej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méhsejt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4534BE7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37CA930" wp14:editId="30735FDE">
                  <wp:extent cx="419158" cy="466790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6643EAC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154548">
              <w:rPr>
                <w:rFonts w:ascii="Courier New" w:hAnsi="Courier New" w:cs="Courier New"/>
                <w:noProof/>
              </w:rPr>
              <w:t>á</w:t>
            </w:r>
            <w:r>
              <w:rPr>
                <w:rFonts w:ascii="Courier New" w:hAnsi="Courier New" w:cs="Courier New"/>
                <w:noProof/>
              </w:rPr>
              <w:t>bra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3276" w:type="dxa"/>
            <w:vAlign w:val="bottom"/>
          </w:tcPr>
          <w:p w14:paraId="7BAAE8ED" w14:textId="759AD545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hatszög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,”red”)</w: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10DA61B2" wp14:editId="24E2B532">
                  <wp:extent cx="990738" cy="104789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284DF63D" wp14:editId="51EC490B">
                  <wp:extent cx="1914792" cy="2162477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792" cy="2162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0BAFE63" wp14:editId="50BE2289">
                  <wp:extent cx="1933845" cy="2276793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845" cy="22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2DB370A6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négyes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,”red”)</w:t>
            </w:r>
          </w:p>
        </w:tc>
        <w:tc>
          <w:tcPr>
            <w:tcW w:w="3246" w:type="dxa"/>
            <w:vAlign w:val="bottom"/>
          </w:tcPr>
          <w:p w14:paraId="42804AB7" w14:textId="13F77AD9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belső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3276" w:type="dxa"/>
            <w:vAlign w:val="bottom"/>
          </w:tcPr>
          <w:p w14:paraId="4EBF3954" w14:textId="36290A7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külső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06131599" w14:textId="755018B1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937B32">
        <w:t>7</w:t>
      </w:r>
      <w:r w:rsidR="00AE4628" w:rsidRPr="00B8200D">
        <w:t>0 pont)</w:t>
      </w:r>
    </w:p>
    <w:p w14:paraId="360D093F" w14:textId="78CA73D6" w:rsidR="000911BC" w:rsidRPr="00E5396A" w:rsidRDefault="000911BC" w:rsidP="00E5396A">
      <w:pPr>
        <w:pStyle w:val="Bekezds"/>
        <w:rPr>
          <w:rFonts w:eastAsia="Garamond" w:cs="Garamond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Pr="000911BC">
        <w:rPr>
          <w:rFonts w:ascii="Courier New" w:hAnsi="Courier New" w:cs="Courier New"/>
          <w:szCs w:val="24"/>
        </w:rPr>
        <w:t>alapelem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cs="Segoe UI"/>
          <w:szCs w:val="24"/>
        </w:rPr>
        <w:t xml:space="preserve">, a </w:t>
      </w:r>
      <w:r w:rsidRPr="000911BC">
        <w:rPr>
          <w:rFonts w:ascii="Courier New" w:hAnsi="Courier New" w:cs="Courier New"/>
          <w:szCs w:val="24"/>
        </w:rPr>
        <w:t>sor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n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ascii="Courier New" w:hAnsi="Courier New" w:cs="Courier New"/>
          <w:szCs w:val="24"/>
        </w:rPr>
        <w:t xml:space="preserve">, </w:t>
      </w:r>
      <w:r w:rsidRPr="000911BC">
        <w:rPr>
          <w:rFonts w:cs="Segoe UI"/>
          <w:szCs w:val="24"/>
        </w:rPr>
        <w:t xml:space="preserve">és a </w:t>
      </w:r>
      <w:r w:rsidRPr="000911BC">
        <w:rPr>
          <w:rFonts w:ascii="Courier New" w:hAnsi="Courier New" w:cs="Courier New"/>
          <w:szCs w:val="24"/>
        </w:rPr>
        <w:t>mozaik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n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m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cs="Segoe UI"/>
          <w:szCs w:val="24"/>
        </w:rPr>
        <w:t xml:space="preserve">  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r w:rsidR="003D7D7E" w:rsidRPr="003D7D7E">
        <w:rPr>
          <w:rFonts w:ascii="Courier New" w:hAnsi="Courier New" w:cs="Courier New"/>
          <w:szCs w:val="24"/>
        </w:rPr>
        <w:t>a</w:t>
      </w:r>
      <w:r w:rsidR="003D7D7E">
        <w:rPr>
          <w:rFonts w:cs="Segoe UI"/>
          <w:szCs w:val="24"/>
        </w:rPr>
        <w:t xml:space="preserve"> ezekből a középsőnek a hossza.</w:t>
      </w:r>
      <w:r w:rsidR="00E5396A">
        <w:rPr>
          <w:rFonts w:cs="Segoe UI"/>
          <w:szCs w:val="24"/>
        </w:rPr>
        <w:t xml:space="preserve">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7A0C42DA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alapelem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Pr="000911BC">
              <w:rPr>
                <w:rFonts w:ascii="Courier New" w:hAnsi="Courier New" w:cs="Courier New"/>
                <w:szCs w:val="24"/>
              </w:rPr>
              <w:t>50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436D97D6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sor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="00104C6B">
              <w:rPr>
                <w:rFonts w:ascii="Courier New" w:hAnsi="Courier New" w:cs="Courier New"/>
                <w:szCs w:val="24"/>
              </w:rPr>
              <w:t>3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="00104C6B">
              <w:rPr>
                <w:rFonts w:ascii="Courier New" w:hAnsi="Courier New" w:cs="Courier New"/>
                <w:szCs w:val="24"/>
              </w:rPr>
              <w:t>2</w:t>
            </w:r>
            <w:r w:rsidRPr="000911BC">
              <w:rPr>
                <w:rFonts w:ascii="Courier New" w:hAnsi="Courier New" w:cs="Courier New"/>
                <w:szCs w:val="24"/>
              </w:rPr>
              <w:t>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5E66C348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mozaik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="00006E63">
              <w:rPr>
                <w:rFonts w:ascii="Courier New" w:hAnsi="Courier New" w:cs="Courier New"/>
                <w:szCs w:val="24"/>
              </w:rPr>
              <w:t>3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="00006E63">
              <w:rPr>
                <w:rFonts w:ascii="Courier New" w:hAnsi="Courier New" w:cs="Courier New"/>
                <w:szCs w:val="24"/>
              </w:rPr>
              <w:t>5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Pr="000911BC">
              <w:rPr>
                <w:rFonts w:ascii="Courier New" w:hAnsi="Courier New" w:cs="Courier New"/>
                <w:szCs w:val="24"/>
              </w:rPr>
              <w:t>20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</w:p>
        </w:tc>
      </w:tr>
    </w:tbl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00CBCEE6" w:rsidR="00600F38" w:rsidRDefault="00600F38" w:rsidP="006E69E4">
      <w:pPr>
        <w:pStyle w:val="Megolds"/>
        <w:keepNext/>
      </w:pPr>
      <w:bookmarkStart w:id="0" w:name="_Hlk127711801"/>
      <w:r>
        <w:t xml:space="preserve">Egy rekurzív ábra </w:t>
      </w:r>
      <w:r w:rsidRPr="00600F38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 w:rsidRPr="00600F38">
        <w:rPr>
          <w:rFonts w:ascii="Courier New" w:hAnsi="Courier New" w:cs="Courier New"/>
        </w:rPr>
        <w:t>szint</w:t>
      </w:r>
      <w:r w:rsidR="00D83F1B">
        <w:rPr>
          <w:rFonts w:ascii="Courier New" w:hAnsi="Courier New" w:cs="Courier New"/>
        </w:rPr>
        <w:t>,</w:t>
      </w:r>
      <w:r w:rsidRPr="00600F38">
        <w:rPr>
          <w:rFonts w:ascii="Courier New" w:hAnsi="Courier New" w:cs="Courier New"/>
        </w:rPr>
        <w:t>hossz</w:t>
      </w:r>
      <w:r>
        <w:t xml:space="preserve">) 1. szintjén egy </w:t>
      </w:r>
      <w:r w:rsidRPr="00600F38">
        <w:rPr>
          <w:rFonts w:ascii="Courier New" w:hAnsi="Courier New" w:cs="Courier New"/>
        </w:rPr>
        <w:t>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  <w:r w:rsidR="00E5396A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36F176C6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1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783F0D82" w14:textId="42D97675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2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0840B0B5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266B3D98" w14:textId="2A7E05FB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  <w:bookmarkEnd w:id="0"/>
    </w:tbl>
    <w:p w14:paraId="2E390E8B" w14:textId="6E22B1C2" w:rsidR="008428BC" w:rsidRDefault="008428BC" w:rsidP="006E69E4">
      <w:pPr>
        <w:pStyle w:val="Megolds"/>
      </w:pPr>
    </w:p>
    <w:sectPr w:rsidR="008428BC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6BCD" w14:textId="77777777" w:rsidR="007A459D" w:rsidRDefault="007A459D">
      <w:r>
        <w:separator/>
      </w:r>
    </w:p>
  </w:endnote>
  <w:endnote w:type="continuationSeparator" w:id="0">
    <w:p w14:paraId="587E68B9" w14:textId="77777777" w:rsidR="007A459D" w:rsidRDefault="007A459D">
      <w:r>
        <w:continuationSeparator/>
      </w:r>
    </w:p>
  </w:endnote>
  <w:endnote w:type="continuationNotice" w:id="1">
    <w:p w14:paraId="65C7FFF8" w14:textId="77777777" w:rsidR="007A459D" w:rsidRDefault="007A4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59769C0C" w:rsidR="00525F92" w:rsidRPr="00DA73E7" w:rsidRDefault="006E69E4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2C1B35">
      <w:rPr>
        <w:noProof/>
      </w:rPr>
      <w:t>4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041384">
      <w:t>3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041384">
      <w:t>7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E3EEB" w14:textId="77777777" w:rsidR="007A459D" w:rsidRDefault="007A459D">
      <w:r>
        <w:separator/>
      </w:r>
    </w:p>
  </w:footnote>
  <w:footnote w:type="continuationSeparator" w:id="0">
    <w:p w14:paraId="64FAD1BD" w14:textId="77777777" w:rsidR="007A459D" w:rsidRDefault="007A459D">
      <w:r>
        <w:continuationSeparator/>
      </w:r>
    </w:p>
  </w:footnote>
  <w:footnote w:type="continuationNotice" w:id="1">
    <w:p w14:paraId="7AC3CA90" w14:textId="77777777" w:rsidR="007A459D" w:rsidRDefault="007A4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85CC3"/>
    <w:rsid w:val="000911BC"/>
    <w:rsid w:val="0009486F"/>
    <w:rsid w:val="00096226"/>
    <w:rsid w:val="000A142B"/>
    <w:rsid w:val="000A56A9"/>
    <w:rsid w:val="000A58E2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474C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E0F1D"/>
    <w:rsid w:val="002E4AFC"/>
    <w:rsid w:val="002E7001"/>
    <w:rsid w:val="003100CA"/>
    <w:rsid w:val="00316E68"/>
    <w:rsid w:val="00320F9C"/>
    <w:rsid w:val="00327C9A"/>
    <w:rsid w:val="003343A1"/>
    <w:rsid w:val="00341A7F"/>
    <w:rsid w:val="003437B5"/>
    <w:rsid w:val="0035409E"/>
    <w:rsid w:val="003552F5"/>
    <w:rsid w:val="00355640"/>
    <w:rsid w:val="00360016"/>
    <w:rsid w:val="003622DF"/>
    <w:rsid w:val="0036740E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37C93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6E666A"/>
    <w:rsid w:val="006E69E4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59D"/>
    <w:rsid w:val="007A4F9B"/>
    <w:rsid w:val="007A5289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37B32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3EA8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3F1B"/>
    <w:rsid w:val="00D84125"/>
    <w:rsid w:val="00D92EB4"/>
    <w:rsid w:val="00D9743D"/>
    <w:rsid w:val="00D97CED"/>
    <w:rsid w:val="00DA5346"/>
    <w:rsid w:val="00DA73E7"/>
    <w:rsid w:val="00DB2780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396A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00FD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229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2017-01-12T09:15:00Z</cp:lastPrinted>
  <dcterms:created xsi:type="dcterms:W3CDTF">2023-03-14T14:00:00Z</dcterms:created>
  <dcterms:modified xsi:type="dcterms:W3CDTF">2023-03-16T10:14:00Z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